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61" w:rsidRDefault="003C3161" w:rsidP="003C3161">
      <w:pPr>
        <w:adjustRightInd w:val="0"/>
        <w:snapToGrid w:val="0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附件3</w:t>
      </w:r>
    </w:p>
    <w:p w:rsidR="003C3161" w:rsidRPr="0052753E" w:rsidRDefault="003C3161" w:rsidP="003C3161">
      <w:pPr>
        <w:adjustRightInd w:val="0"/>
        <w:snapToGrid w:val="0"/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 w:rsidRPr="0052753E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新疆维吾尔自治区自然科学优秀</w:t>
      </w:r>
    </w:p>
    <w:p w:rsidR="003C3161" w:rsidRPr="0052753E" w:rsidRDefault="003C3161" w:rsidP="003C3161">
      <w:pPr>
        <w:adjustRightInd w:val="0"/>
        <w:snapToGrid w:val="0"/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 w:rsidRPr="0052753E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学术论文评价表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841"/>
        <w:gridCol w:w="4830"/>
        <w:gridCol w:w="406"/>
        <w:gridCol w:w="1316"/>
        <w:gridCol w:w="799"/>
      </w:tblGrid>
      <w:tr w:rsidR="003C3161" w:rsidTr="00064E55">
        <w:trPr>
          <w:cantSplit/>
          <w:trHeight w:val="4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pacing w:val="-20"/>
                <w:sz w:val="24"/>
                <w:szCs w:val="22"/>
              </w:rPr>
            </w:pPr>
            <w:r>
              <w:rPr>
                <w:rFonts w:eastAsia="仿宋_GB2312" w:hint="eastAsia"/>
                <w:spacing w:val="-20"/>
                <w:sz w:val="24"/>
              </w:rPr>
              <w:t>序号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指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标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含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量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评定分值</w:t>
            </w:r>
          </w:p>
        </w:tc>
      </w:tr>
      <w:tr w:rsidR="003C3161" w:rsidTr="00064E55">
        <w:trPr>
          <w:cantSplit/>
          <w:trHeight w:val="55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创新</w:t>
            </w:r>
          </w:p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30%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spacing w:line="312" w:lineRule="auto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在理论研究或应用技术研究上有新的发现、新的发明、新的创造，在学术界引起反响。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30</w:t>
            </w:r>
            <w:r>
              <w:rPr>
                <w:rFonts w:eastAsia="仿宋_GB2312" w:hint="eastAsia"/>
                <w:sz w:val="24"/>
              </w:rPr>
              <w:t>分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得分</w:t>
            </w:r>
          </w:p>
        </w:tc>
      </w:tr>
      <w:tr w:rsidR="003C3161" w:rsidTr="00064E55">
        <w:trPr>
          <w:cantSplit/>
          <w:trHeight w:val="555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7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29-23</w:t>
            </w:r>
            <w:r>
              <w:rPr>
                <w:rFonts w:eastAsia="仿宋_GB2312" w:hint="eastAsia"/>
                <w:sz w:val="24"/>
              </w:rPr>
              <w:t>分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</w:tr>
      <w:tr w:rsidR="003C3161" w:rsidTr="00064E55">
        <w:trPr>
          <w:cantSplit/>
          <w:trHeight w:val="554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7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23</w:t>
            </w:r>
            <w:r>
              <w:rPr>
                <w:rFonts w:eastAsia="仿宋_GB2312" w:hint="eastAsia"/>
                <w:sz w:val="24"/>
              </w:rPr>
              <w:t>分以下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</w:tr>
      <w:tr w:rsidR="003C3161" w:rsidTr="00064E55">
        <w:trPr>
          <w:cantSplit/>
          <w:trHeight w:val="55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价值</w:t>
            </w:r>
          </w:p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25%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spacing w:line="312" w:lineRule="auto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论文对丰富本学科系统内容及对该系统发展的重要价值，对经济发展和科技繁荣的促进作用。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25</w:t>
            </w:r>
            <w:r>
              <w:rPr>
                <w:rFonts w:eastAsia="仿宋_GB2312" w:hint="eastAsia"/>
                <w:sz w:val="24"/>
              </w:rPr>
              <w:t>分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得分</w:t>
            </w:r>
          </w:p>
        </w:tc>
      </w:tr>
      <w:tr w:rsidR="003C3161" w:rsidTr="00064E55">
        <w:trPr>
          <w:cantSplit/>
          <w:trHeight w:val="554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7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24-20</w:t>
            </w:r>
            <w:r>
              <w:rPr>
                <w:rFonts w:eastAsia="仿宋_GB2312" w:hint="eastAsia"/>
                <w:sz w:val="24"/>
              </w:rPr>
              <w:t>分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</w:tr>
      <w:tr w:rsidR="003C3161" w:rsidTr="00064E55">
        <w:trPr>
          <w:cantSplit/>
          <w:trHeight w:val="555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7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20</w:t>
            </w:r>
            <w:r>
              <w:rPr>
                <w:rFonts w:eastAsia="仿宋_GB2312" w:hint="eastAsia"/>
                <w:sz w:val="24"/>
              </w:rPr>
              <w:t>分以下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</w:tr>
      <w:tr w:rsidR="003C3161" w:rsidTr="00064E55">
        <w:trPr>
          <w:cantSplit/>
          <w:trHeight w:val="55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pacing w:val="-20"/>
                <w:sz w:val="24"/>
                <w:szCs w:val="22"/>
              </w:rPr>
            </w:pPr>
            <w:r>
              <w:rPr>
                <w:rFonts w:eastAsia="仿宋_GB2312" w:hint="eastAsia"/>
                <w:spacing w:val="-20"/>
                <w:sz w:val="24"/>
              </w:rPr>
              <w:t>科学性</w:t>
            </w:r>
          </w:p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15%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spacing w:line="312" w:lineRule="auto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论据充分可靠，数据处理和实验设计方法先进，分析综合全面，推论严谨，逻辑性强，结论准确严密。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15</w:t>
            </w:r>
            <w:r>
              <w:rPr>
                <w:rFonts w:eastAsia="仿宋_GB2312" w:hint="eastAsia"/>
                <w:sz w:val="24"/>
              </w:rPr>
              <w:t>分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得分</w:t>
            </w:r>
          </w:p>
        </w:tc>
      </w:tr>
      <w:tr w:rsidR="003C3161" w:rsidTr="00064E55">
        <w:trPr>
          <w:cantSplit/>
          <w:trHeight w:val="555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7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14-12</w:t>
            </w:r>
            <w:r>
              <w:rPr>
                <w:rFonts w:eastAsia="仿宋_GB2312" w:hint="eastAsia"/>
                <w:sz w:val="24"/>
              </w:rPr>
              <w:t>分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</w:tr>
      <w:tr w:rsidR="003C3161" w:rsidTr="00064E55">
        <w:trPr>
          <w:cantSplit/>
          <w:trHeight w:val="554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7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12</w:t>
            </w:r>
            <w:r>
              <w:rPr>
                <w:rFonts w:eastAsia="仿宋_GB2312" w:hint="eastAsia"/>
                <w:sz w:val="24"/>
              </w:rPr>
              <w:t>分以下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</w:tr>
      <w:tr w:rsidR="003C3161" w:rsidTr="00064E55">
        <w:trPr>
          <w:cantSplit/>
          <w:trHeight w:val="55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难度</w:t>
            </w:r>
          </w:p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15%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spacing w:line="312" w:lineRule="auto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论题的深度，涉及学科面广度，攻克难点程度，外文图表、公式复杂程度，撰写论文工作量大小。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15</w:t>
            </w:r>
            <w:r>
              <w:rPr>
                <w:rFonts w:eastAsia="仿宋_GB2312" w:hint="eastAsia"/>
                <w:sz w:val="24"/>
              </w:rPr>
              <w:t>分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得分</w:t>
            </w:r>
          </w:p>
        </w:tc>
      </w:tr>
      <w:tr w:rsidR="003C3161" w:rsidTr="00064E55">
        <w:trPr>
          <w:cantSplit/>
          <w:trHeight w:val="554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7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14-12</w:t>
            </w:r>
            <w:r>
              <w:rPr>
                <w:rFonts w:eastAsia="仿宋_GB2312" w:hint="eastAsia"/>
                <w:sz w:val="24"/>
              </w:rPr>
              <w:t>分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</w:tr>
      <w:tr w:rsidR="003C3161" w:rsidTr="00064E55">
        <w:trPr>
          <w:cantSplit/>
          <w:trHeight w:val="555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7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12</w:t>
            </w:r>
            <w:r>
              <w:rPr>
                <w:rFonts w:eastAsia="仿宋_GB2312" w:hint="eastAsia"/>
                <w:sz w:val="24"/>
              </w:rPr>
              <w:t>分以下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</w:tr>
      <w:tr w:rsidR="003C3161" w:rsidTr="00064E55">
        <w:trPr>
          <w:cantSplit/>
          <w:trHeight w:val="45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水平</w:t>
            </w:r>
          </w:p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10%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spacing w:line="312" w:lineRule="auto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与有关同类论文比较，所达到的内外、国内外水平。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分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得分</w:t>
            </w:r>
          </w:p>
        </w:tc>
      </w:tr>
      <w:tr w:rsidR="003C3161" w:rsidTr="00064E55">
        <w:trPr>
          <w:cantSplit/>
          <w:trHeight w:val="555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7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9-8</w:t>
            </w:r>
            <w:r>
              <w:rPr>
                <w:rFonts w:eastAsia="仿宋_GB2312" w:hint="eastAsia"/>
                <w:sz w:val="24"/>
              </w:rPr>
              <w:t>分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</w:tr>
      <w:tr w:rsidR="003C3161" w:rsidTr="00064E55">
        <w:trPr>
          <w:cantSplit/>
          <w:trHeight w:val="554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7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8</w:t>
            </w:r>
            <w:r>
              <w:rPr>
                <w:rFonts w:eastAsia="仿宋_GB2312" w:hint="eastAsia"/>
                <w:sz w:val="24"/>
              </w:rPr>
              <w:t>分以下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</w:tr>
      <w:tr w:rsidR="003C3161" w:rsidTr="00064E55">
        <w:trPr>
          <w:cantSplit/>
          <w:trHeight w:val="47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表达</w:t>
            </w:r>
          </w:p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5%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spacing w:line="312" w:lineRule="auto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文字精练，用词准确，结构严谨，重点突出。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分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得分</w:t>
            </w:r>
          </w:p>
        </w:tc>
      </w:tr>
      <w:tr w:rsidR="003C3161" w:rsidTr="00064E55">
        <w:trPr>
          <w:cantSplit/>
          <w:trHeight w:val="554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7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4-3</w:t>
            </w:r>
            <w:r>
              <w:rPr>
                <w:rFonts w:eastAsia="仿宋_GB2312" w:hint="eastAsia"/>
                <w:sz w:val="24"/>
              </w:rPr>
              <w:t>分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</w:tr>
      <w:tr w:rsidR="003C3161" w:rsidTr="00064E55">
        <w:trPr>
          <w:cantSplit/>
          <w:trHeight w:val="555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7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分以下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</w:tr>
      <w:tr w:rsidR="003C3161" w:rsidTr="00064E55">
        <w:trPr>
          <w:cantSplit/>
          <w:trHeight w:val="418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总得分</w:t>
            </w:r>
          </w:p>
        </w:tc>
        <w:tc>
          <w:tcPr>
            <w:tcW w:w="7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61" w:rsidRDefault="003C3161" w:rsidP="00064E55">
            <w:pPr>
              <w:adjustRightInd w:val="0"/>
              <w:snapToGrid w:val="0"/>
              <w:rPr>
                <w:rFonts w:eastAsia="仿宋_GB2312" w:cs="黑体"/>
                <w:sz w:val="24"/>
                <w:szCs w:val="22"/>
              </w:rPr>
            </w:pPr>
          </w:p>
        </w:tc>
      </w:tr>
      <w:tr w:rsidR="003C3161" w:rsidTr="00064E55">
        <w:trPr>
          <w:cantSplit/>
          <w:trHeight w:val="440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1" w:rsidRDefault="003C3161" w:rsidP="00064E55"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专家代号</w:t>
            </w:r>
          </w:p>
        </w:tc>
        <w:tc>
          <w:tcPr>
            <w:tcW w:w="7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61" w:rsidRDefault="003C3161" w:rsidP="00064E55">
            <w:pPr>
              <w:adjustRightInd w:val="0"/>
              <w:snapToGrid w:val="0"/>
              <w:rPr>
                <w:rFonts w:eastAsia="仿宋_GB2312" w:cs="黑体"/>
                <w:sz w:val="24"/>
                <w:szCs w:val="22"/>
              </w:rPr>
            </w:pPr>
          </w:p>
        </w:tc>
      </w:tr>
    </w:tbl>
    <w:p w:rsidR="003C3161" w:rsidRDefault="003C3161" w:rsidP="003C3161">
      <w:pPr>
        <w:adjustRightInd w:val="0"/>
        <w:snapToGrid w:val="0"/>
        <w:spacing w:line="360" w:lineRule="auto"/>
        <w:rPr>
          <w:rFonts w:ascii="仿宋_GB2312" w:eastAsia="仿宋_GB2312"/>
          <w:sz w:val="24"/>
        </w:rPr>
        <w:sectPr w:rsidR="003C3161" w:rsidSect="00043DDB">
          <w:footerReference w:type="even" r:id="rId6"/>
          <w:footerReference w:type="default" r:id="rId7"/>
          <w:pgSz w:w="11906" w:h="16838" w:code="9"/>
          <w:pgMar w:top="1985" w:right="1588" w:bottom="1814" w:left="1588" w:header="1644" w:footer="1021" w:gutter="0"/>
          <w:cols w:space="720"/>
          <w:docGrid w:type="linesAndChars" w:linePitch="579" w:charSpace="-849"/>
        </w:sectPr>
      </w:pPr>
      <w:r>
        <w:rPr>
          <w:rFonts w:ascii="仿宋_GB2312" w:eastAsia="仿宋_GB2312" w:hint="eastAsia"/>
          <w:sz w:val="24"/>
        </w:rPr>
        <w:t>注：此表可复制</w:t>
      </w:r>
    </w:p>
    <w:p w:rsidR="00021DF0" w:rsidRDefault="00021DF0" w:rsidP="003C3161"/>
    <w:sectPr w:rsidR="00021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DF0" w:rsidRDefault="00021DF0" w:rsidP="003C3161">
      <w:r>
        <w:separator/>
      </w:r>
    </w:p>
  </w:endnote>
  <w:endnote w:type="continuationSeparator" w:id="1">
    <w:p w:rsidR="00021DF0" w:rsidRDefault="00021DF0" w:rsidP="003C3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61" w:rsidRPr="00FF7F92" w:rsidRDefault="003C3161" w:rsidP="00FF7F92">
    <w:pPr>
      <w:pStyle w:val="a4"/>
      <w:ind w:firstLineChars="100" w:firstLine="280"/>
      <w:rPr>
        <w:rFonts w:ascii="宋体" w:eastAsia="宋体" w:hAnsi="宋体"/>
        <w:color w:val="FFFFFF"/>
        <w:sz w:val="28"/>
        <w:szCs w:val="28"/>
      </w:rPr>
    </w:pPr>
    <w:r w:rsidRPr="00FF7F92">
      <w:rPr>
        <w:rFonts w:ascii="宋体" w:eastAsia="宋体" w:hAnsi="宋体" w:hint="eastAsia"/>
        <w:sz w:val="28"/>
        <w:szCs w:val="28"/>
      </w:rPr>
      <w:t xml:space="preserve">－ </w:t>
    </w:r>
    <w:r w:rsidRPr="00FF7F92">
      <w:rPr>
        <w:rFonts w:ascii="宋体" w:eastAsia="宋体" w:hAnsi="宋体"/>
        <w:sz w:val="28"/>
        <w:szCs w:val="28"/>
      </w:rPr>
      <w:fldChar w:fldCharType="begin"/>
    </w:r>
    <w:r w:rsidRPr="00FF7F92">
      <w:rPr>
        <w:rFonts w:ascii="宋体" w:eastAsia="宋体" w:hAnsi="宋体"/>
        <w:sz w:val="28"/>
        <w:szCs w:val="28"/>
      </w:rPr>
      <w:instrText>PAGE   \* MERGEFORMAT</w:instrText>
    </w:r>
    <w:r w:rsidRPr="00FF7F92">
      <w:rPr>
        <w:rFonts w:ascii="宋体" w:eastAsia="宋体" w:hAnsi="宋体"/>
        <w:sz w:val="28"/>
        <w:szCs w:val="28"/>
      </w:rPr>
      <w:fldChar w:fldCharType="separate"/>
    </w:r>
    <w:r w:rsidRPr="00B77C95">
      <w:rPr>
        <w:rFonts w:ascii="宋体" w:eastAsia="宋体" w:hAnsi="宋体"/>
        <w:noProof/>
        <w:sz w:val="28"/>
        <w:szCs w:val="28"/>
        <w:lang w:val="zh-CN"/>
      </w:rPr>
      <w:t>6</w:t>
    </w:r>
    <w:r w:rsidRPr="00FF7F92">
      <w:rPr>
        <w:rFonts w:ascii="宋体" w:eastAsia="宋体" w:hAnsi="宋体"/>
        <w:sz w:val="28"/>
        <w:szCs w:val="28"/>
      </w:rPr>
      <w:fldChar w:fldCharType="end"/>
    </w:r>
    <w:r w:rsidRPr="00FF7F92">
      <w:rPr>
        <w:rFonts w:ascii="宋体" w:eastAsia="宋体" w:hAnsi="宋体" w:hint="eastAsia"/>
        <w:sz w:val="28"/>
        <w:szCs w:val="28"/>
      </w:rPr>
      <w:t xml:space="preserve"> 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61" w:rsidRPr="00FF7F92" w:rsidRDefault="003C3161" w:rsidP="00FF7F92">
    <w:pPr>
      <w:pStyle w:val="a4"/>
      <w:wordWrap w:val="0"/>
      <w:jc w:val="right"/>
      <w:rPr>
        <w:rFonts w:ascii="宋体" w:eastAsia="宋体" w:hAnsi="宋体"/>
        <w:sz w:val="28"/>
        <w:szCs w:val="28"/>
      </w:rPr>
    </w:pPr>
    <w:r w:rsidRPr="00FF7F92">
      <w:rPr>
        <w:rFonts w:ascii="宋体" w:eastAsia="宋体" w:hAnsi="宋体" w:hint="eastAsia"/>
        <w:sz w:val="28"/>
        <w:szCs w:val="28"/>
      </w:rPr>
      <w:t xml:space="preserve">－ </w:t>
    </w:r>
    <w:r w:rsidRPr="00FF7F92">
      <w:rPr>
        <w:rFonts w:ascii="宋体" w:eastAsia="宋体" w:hAnsi="宋体"/>
        <w:sz w:val="28"/>
        <w:szCs w:val="28"/>
      </w:rPr>
      <w:fldChar w:fldCharType="begin"/>
    </w:r>
    <w:r w:rsidRPr="00FF7F92">
      <w:rPr>
        <w:rFonts w:ascii="宋体" w:eastAsia="宋体" w:hAnsi="宋体"/>
        <w:sz w:val="28"/>
        <w:szCs w:val="28"/>
      </w:rPr>
      <w:instrText>PAGE   \* MERGEFORMAT</w:instrText>
    </w:r>
    <w:r w:rsidRPr="00FF7F92">
      <w:rPr>
        <w:rFonts w:ascii="宋体" w:eastAsia="宋体" w:hAnsi="宋体"/>
        <w:sz w:val="28"/>
        <w:szCs w:val="28"/>
      </w:rPr>
      <w:fldChar w:fldCharType="separate"/>
    </w:r>
    <w:r w:rsidRPr="003C3161">
      <w:rPr>
        <w:rFonts w:ascii="宋体" w:eastAsia="宋体" w:hAnsi="宋体"/>
        <w:noProof/>
        <w:sz w:val="28"/>
        <w:szCs w:val="28"/>
        <w:lang w:val="zh-CN"/>
      </w:rPr>
      <w:t>1</w:t>
    </w:r>
    <w:r w:rsidRPr="00FF7F92">
      <w:rPr>
        <w:rFonts w:ascii="宋体" w:eastAsia="宋体" w:hAnsi="宋体"/>
        <w:sz w:val="28"/>
        <w:szCs w:val="28"/>
      </w:rPr>
      <w:fldChar w:fldCharType="end"/>
    </w:r>
    <w:r w:rsidRPr="00FF7F92">
      <w:rPr>
        <w:rFonts w:ascii="宋体" w:eastAsia="宋体" w:hAnsi="宋体" w:hint="eastAsia"/>
        <w:sz w:val="28"/>
        <w:szCs w:val="28"/>
      </w:rPr>
      <w:t xml:space="preserve"> －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DF0" w:rsidRDefault="00021DF0" w:rsidP="003C3161">
      <w:r>
        <w:separator/>
      </w:r>
    </w:p>
  </w:footnote>
  <w:footnote w:type="continuationSeparator" w:id="1">
    <w:p w:rsidR="00021DF0" w:rsidRDefault="00021DF0" w:rsidP="003C31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161"/>
    <w:rsid w:val="00021DF0"/>
    <w:rsid w:val="003C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u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1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3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bidi="ug-CN"/>
    </w:rPr>
  </w:style>
  <w:style w:type="character" w:customStyle="1" w:styleId="Char">
    <w:name w:val="页眉 Char"/>
    <w:basedOn w:val="a0"/>
    <w:link w:val="a3"/>
    <w:uiPriority w:val="99"/>
    <w:semiHidden/>
    <w:rsid w:val="003C31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C31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bidi="ug-CN"/>
    </w:rPr>
  </w:style>
  <w:style w:type="character" w:customStyle="1" w:styleId="Char0">
    <w:name w:val="页脚 Char"/>
    <w:basedOn w:val="a0"/>
    <w:link w:val="a4"/>
    <w:uiPriority w:val="99"/>
    <w:qFormat/>
    <w:rsid w:val="003C3161"/>
    <w:rPr>
      <w:sz w:val="18"/>
      <w:szCs w:val="18"/>
    </w:rPr>
  </w:style>
  <w:style w:type="paragraph" w:customStyle="1" w:styleId="Style4">
    <w:name w:val="_Style 4"/>
    <w:basedOn w:val="a"/>
    <w:rsid w:val="003C3161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</cp:revision>
  <dcterms:created xsi:type="dcterms:W3CDTF">2018-07-05T08:54:00Z</dcterms:created>
  <dcterms:modified xsi:type="dcterms:W3CDTF">2018-07-05T08:55:00Z</dcterms:modified>
</cp:coreProperties>
</file>